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ACCD5" w14:textId="77777777" w:rsidR="00E95846" w:rsidRDefault="00E95846" w:rsidP="00E95846">
      <w:pPr>
        <w:pStyle w:val="Titreprincipal"/>
      </w:pPr>
      <w:r>
        <w:t>Titre de la communication (Style ‘</w:t>
      </w:r>
      <w:proofErr w:type="spellStart"/>
      <w:r>
        <w:t>Titre.principal</w:t>
      </w:r>
      <w:proofErr w:type="spellEnd"/>
      <w:r>
        <w:t>’ :</w:t>
      </w:r>
      <w:r>
        <w:br/>
        <w:t>Times new roman, 18 pts, gras, centré, interligne simple,</w:t>
      </w:r>
      <w:r>
        <w:br/>
        <w:t>36 pts avant et après)</w:t>
      </w:r>
    </w:p>
    <w:p w14:paraId="1650B9E2" w14:textId="77777777" w:rsidR="00E95846" w:rsidRPr="006425BA" w:rsidRDefault="00E95846" w:rsidP="00E95846">
      <w:pPr>
        <w:pStyle w:val="Nom"/>
      </w:pPr>
      <w:r w:rsidRPr="006425BA">
        <w:t xml:space="preserve">Prénom </w:t>
      </w:r>
      <w:r>
        <w:t>NOM</w:t>
      </w:r>
      <w:r w:rsidRPr="006425BA">
        <w:t xml:space="preserve"> </w:t>
      </w:r>
      <w:r>
        <w:t>(Style ‘Nom’ : Times new roman, 11 pts, centré, interligne simple, 6 pts après)</w:t>
      </w:r>
    </w:p>
    <w:p w14:paraId="31F7D6EA" w14:textId="77777777" w:rsidR="00E95846" w:rsidRPr="006425BA" w:rsidRDefault="00E95846" w:rsidP="00E95846">
      <w:pPr>
        <w:pStyle w:val="Affiliation"/>
      </w:pPr>
      <w:r w:rsidRPr="006425BA">
        <w:t>Affiliation</w:t>
      </w:r>
      <w:r>
        <w:t>(s)</w:t>
      </w:r>
      <w:r w:rsidRPr="006425BA">
        <w:t xml:space="preserve"> de </w:t>
      </w:r>
      <w:r w:rsidR="0057697F">
        <w:t>l’auteur</w:t>
      </w:r>
      <w:r>
        <w:t xml:space="preserve"> (Style ‘Affiliation’ : Times new roman, 11 pts, centré, interligne simple, 12 pts après)</w:t>
      </w:r>
      <w:r>
        <w:br/>
        <w:t>Adresse(s) postale(s)</w:t>
      </w:r>
      <w:r w:rsidR="0057697F">
        <w:t xml:space="preserve"> complète(s)</w:t>
      </w:r>
      <w:r>
        <w:br/>
      </w:r>
      <w:r w:rsidR="0057697F" w:rsidRPr="0057697F">
        <w:rPr>
          <w:i/>
        </w:rPr>
        <w:t>adresse.electronique@organisme.fr</w:t>
      </w:r>
    </w:p>
    <w:p w14:paraId="0BFC913F" w14:textId="77777777" w:rsidR="00E95846" w:rsidRDefault="00E95846" w:rsidP="00E95846">
      <w:pPr>
        <w:pStyle w:val="Rsum"/>
      </w:pPr>
      <w:r w:rsidRPr="00D43D7E">
        <w:rPr>
          <w:caps/>
        </w:rPr>
        <w:t>Résumé</w:t>
      </w:r>
      <w:r>
        <w:t xml:space="preserve"> – Écrire un résumé de la communication de 10 lignes maximum. Ce résumé doit présenter de façon synthétique les objectifs du travail présenté, les principaux résultats et insister sur les originalités du travail. (Style ‘Résumé’ : Times new roman, 9 pts, gras, justifié, interligne simple, 12 pts avant, 12 pts après).</w:t>
      </w:r>
    </w:p>
    <w:p w14:paraId="735CE73D" w14:textId="77777777" w:rsidR="00E95846" w:rsidRPr="00487DC0" w:rsidRDefault="00E95846" w:rsidP="00E95846">
      <w:pPr>
        <w:pStyle w:val="Rsum"/>
        <w:rPr>
          <w:lang w:val="en-US"/>
        </w:rPr>
      </w:pPr>
      <w:r w:rsidRPr="00487DC0">
        <w:rPr>
          <w:lang w:val="en-US"/>
        </w:rPr>
        <w:t xml:space="preserve">ABSTRACT – </w:t>
      </w:r>
      <w:r w:rsidRPr="00660CDC">
        <w:rPr>
          <w:lang w:val="en-US"/>
        </w:rPr>
        <w:t>The authors are invited to w</w:t>
      </w:r>
      <w:r>
        <w:rPr>
          <w:lang w:val="en-US"/>
        </w:rPr>
        <w:t>r</w:t>
      </w:r>
      <w:r w:rsidRPr="00660CDC">
        <w:rPr>
          <w:lang w:val="en-US"/>
        </w:rPr>
        <w:t>ite an</w:t>
      </w:r>
      <w:r>
        <w:rPr>
          <w:lang w:val="en-US"/>
        </w:rPr>
        <w:t xml:space="preserve"> English version of the paper abstract. The length of this abstract should not exceed</w:t>
      </w:r>
      <w:r w:rsidRPr="00660CDC">
        <w:rPr>
          <w:lang w:val="en-US"/>
        </w:rPr>
        <w:t xml:space="preserve"> 10 lines</w:t>
      </w:r>
      <w:r w:rsidRPr="00487DC0">
        <w:rPr>
          <w:lang w:val="en-US"/>
        </w:rPr>
        <w:t>. The same template as the French version has to be used.</w:t>
      </w:r>
    </w:p>
    <w:p w14:paraId="4E2008B1" w14:textId="77777777" w:rsidR="00E95846" w:rsidRDefault="00E95846" w:rsidP="00E95846">
      <w:pPr>
        <w:pStyle w:val="Mots-cls"/>
      </w:pPr>
      <w:r w:rsidRPr="00CA2E56">
        <w:rPr>
          <w:caps/>
        </w:rPr>
        <w:t>Mots-clés</w:t>
      </w:r>
      <w:r>
        <w:t xml:space="preserve"> – Écrire ici une liste n’excédant pas 8 mots-clés significatifs. (Style ‘Mots-Clés’ : Times new roman, 10 pts, gras, interligne simple, 12 pts avant, 30 pts après).</w:t>
      </w:r>
    </w:p>
    <w:p w14:paraId="3DFA601E" w14:textId="77777777" w:rsidR="00E95846" w:rsidRDefault="00E95846" w:rsidP="00E95846">
      <w:pPr>
        <w:pStyle w:val="Titre1"/>
      </w:pPr>
      <w:r>
        <w:t>Introduction (Style ‘Titre 1’ : Times new roman, 13 pts, gras, justifié, interligne simple, 12 pts avant, 6 pts après, hiérarchisation de 1</w:t>
      </w:r>
      <w:r w:rsidRPr="00CA2E56">
        <w:rPr>
          <w:vertAlign w:val="superscript"/>
        </w:rPr>
        <w:t>er</w:t>
      </w:r>
      <w:r w:rsidR="00DA7C04">
        <w:t xml:space="preserve"> niveau de type 1.1.1…</w:t>
      </w:r>
      <w:r>
        <w:t>)</w:t>
      </w:r>
    </w:p>
    <w:p w14:paraId="4946355E" w14:textId="77777777" w:rsidR="00E95846" w:rsidRDefault="00E95846" w:rsidP="005B3EA3">
      <w:pPr>
        <w:pStyle w:val="CorpsArticle"/>
      </w:pPr>
      <w:r>
        <w:t xml:space="preserve">Décrire le contexte et les objectifs du travail. Positionner le travail par rapport à la littérature et aux principaux travaux antérieurs. Présenter le plan de la communication. (Style </w:t>
      </w:r>
      <w:r w:rsidR="00066BA9">
        <w:t>‘</w:t>
      </w:r>
      <w:proofErr w:type="spellStart"/>
      <w:r w:rsidR="00066BA9">
        <w:t>CorpsArticle</w:t>
      </w:r>
      <w:proofErr w:type="spellEnd"/>
      <w:r w:rsidR="00066BA9">
        <w:t>’ </w:t>
      </w:r>
      <w:r>
        <w:t xml:space="preserve">: Times new roman, 10 pts, justifié, interligne simple, </w:t>
      </w:r>
      <w:r w:rsidR="00D46D1C">
        <w:t>2</w:t>
      </w:r>
      <w:r w:rsidR="00FC103B">
        <w:t xml:space="preserve"> pts avant, </w:t>
      </w:r>
      <w:r w:rsidR="00D46D1C">
        <w:t>4</w:t>
      </w:r>
      <w:r>
        <w:t xml:space="preserve"> pts après).</w:t>
      </w:r>
    </w:p>
    <w:p w14:paraId="257A2227" w14:textId="77777777" w:rsidR="00E95846" w:rsidRDefault="00E95846" w:rsidP="00E95846">
      <w:pPr>
        <w:pStyle w:val="Titre1"/>
      </w:pPr>
      <w:r>
        <w:t>Titre de section (Style ‘Titre 1’)</w:t>
      </w:r>
    </w:p>
    <w:p w14:paraId="597D0530" w14:textId="77777777" w:rsidR="00E95846" w:rsidRDefault="00E95846" w:rsidP="00D46D1C">
      <w:pPr>
        <w:pStyle w:val="CorpsArticle"/>
      </w:pPr>
      <w:r w:rsidRPr="002374FB">
        <w:t xml:space="preserve">Développer dans les sections, sous-sections et sous sous-sections (ne pas excéder 3 niveaux hiérarchiques) les travaux réalisés en présentant les grandes étapes et les principaux résultats et en </w:t>
      </w:r>
      <w:r>
        <w:t>insistant sur les aspects les plus originaux et les plus délicats à comprendre</w:t>
      </w:r>
      <w:r w:rsidRPr="002374FB">
        <w:t>.</w:t>
      </w:r>
    </w:p>
    <w:p w14:paraId="2C3CE62B" w14:textId="77777777" w:rsidR="00E95846" w:rsidRDefault="00E95846" w:rsidP="00CF7561">
      <w:pPr>
        <w:pStyle w:val="CorpsArticle"/>
      </w:pPr>
      <w:r>
        <w:t xml:space="preserve">Le texte de la communication </w:t>
      </w:r>
      <w:r w:rsidR="00CF7561">
        <w:t xml:space="preserve">consiste entre </w:t>
      </w:r>
      <w:r w:rsidR="00CF7561" w:rsidRPr="00CF7561">
        <w:rPr>
          <w:b/>
          <w:bCs/>
        </w:rPr>
        <w:t>4 et</w:t>
      </w:r>
      <w:r>
        <w:t xml:space="preserve"> </w:t>
      </w:r>
      <w:r w:rsidR="00CF7561">
        <w:rPr>
          <w:b/>
        </w:rPr>
        <w:t>6</w:t>
      </w:r>
      <w:r w:rsidRPr="002374FB">
        <w:rPr>
          <w:b/>
        </w:rPr>
        <w:t xml:space="preserve"> pages</w:t>
      </w:r>
      <w:r>
        <w:t xml:space="preserve"> et doit respecter le format dé</w:t>
      </w:r>
      <w:r w:rsidR="008F55F7">
        <w:t>crit dans ce document. La langue</w:t>
      </w:r>
      <w:r>
        <w:t xml:space="preserve"> préférentielle est le français.</w:t>
      </w:r>
    </w:p>
    <w:p w14:paraId="3756D065" w14:textId="77777777" w:rsidR="00E95846" w:rsidRDefault="00E95846" w:rsidP="005B3EA3">
      <w:pPr>
        <w:pStyle w:val="CorpsArticle"/>
      </w:pPr>
      <w:r>
        <w:t xml:space="preserve">Les tableaux, figures et équations doivent respecter les numérotations et formats ci-après. Les figures et tableaux doivent être centrés et préférentiellement placés en haut ou en bas des pages. Les équations seront numérotées et une ligne </w:t>
      </w:r>
      <w:r w:rsidRPr="002374FB">
        <w:rPr>
          <w:i/>
        </w:rPr>
        <w:t>pourra</w:t>
      </w:r>
      <w:r>
        <w:t xml:space="preserve"> être laissée libre avant et après chaque équation pour améliorer la lisibilité lorsque cela est nécessaire.</w:t>
      </w:r>
    </w:p>
    <w:p w14:paraId="18858531" w14:textId="77777777" w:rsidR="00E95846" w:rsidRDefault="00E95846" w:rsidP="00E95846">
      <w:pPr>
        <w:pStyle w:val="Lgende"/>
        <w:keepNext/>
      </w:pPr>
      <w:r>
        <w:t xml:space="preserve">Tableau </w:t>
      </w:r>
      <w:r>
        <w:fldChar w:fldCharType="begin"/>
      </w:r>
      <w:r>
        <w:instrText xml:space="preserve"> </w:instrText>
      </w:r>
      <w:r w:rsidR="00C86597">
        <w:instrText>SEQ</w:instrText>
      </w:r>
      <w:r>
        <w:instrText xml:space="preserve"> Tableau \* ARABIC </w:instrText>
      </w:r>
      <w:r>
        <w:fldChar w:fldCharType="separate"/>
      </w:r>
      <w:r>
        <w:rPr>
          <w:noProof/>
        </w:rPr>
        <w:t>1</w:t>
      </w:r>
      <w:r>
        <w:fldChar w:fldCharType="end"/>
      </w:r>
      <w:r>
        <w:t>. Titre du Tableau (Style ‘</w:t>
      </w:r>
      <w:proofErr w:type="spellStart"/>
      <w:r>
        <w:t>Legende</w:t>
      </w:r>
      <w:proofErr w:type="spellEnd"/>
      <w:r>
        <w:t>’ : Times new roman, 9 pts, gras, justifié,</w:t>
      </w:r>
      <w:r>
        <w:br/>
        <w:t>interligne simple, 6 pts avant, 6 pts après)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1"/>
        <w:gridCol w:w="2301"/>
        <w:gridCol w:w="2302"/>
        <w:gridCol w:w="2302"/>
      </w:tblGrid>
      <w:tr w:rsidR="00E95846" w14:paraId="798311D1" w14:textId="77777777">
        <w:trPr>
          <w:jc w:val="center"/>
        </w:trPr>
        <w:tc>
          <w:tcPr>
            <w:tcW w:w="2301" w:type="dxa"/>
          </w:tcPr>
          <w:p w14:paraId="55535BC0" w14:textId="77777777" w:rsidR="00E95846" w:rsidRDefault="00E95846"/>
        </w:tc>
        <w:tc>
          <w:tcPr>
            <w:tcW w:w="2301" w:type="dxa"/>
          </w:tcPr>
          <w:p w14:paraId="79F3C25E" w14:textId="77777777" w:rsidR="00E95846" w:rsidRDefault="00E95846"/>
        </w:tc>
        <w:tc>
          <w:tcPr>
            <w:tcW w:w="2302" w:type="dxa"/>
          </w:tcPr>
          <w:p w14:paraId="17748663" w14:textId="77777777" w:rsidR="00E95846" w:rsidRDefault="00E95846"/>
        </w:tc>
        <w:tc>
          <w:tcPr>
            <w:tcW w:w="2302" w:type="dxa"/>
          </w:tcPr>
          <w:p w14:paraId="6C544FB7" w14:textId="77777777" w:rsidR="00E95846" w:rsidRDefault="00E95846"/>
        </w:tc>
      </w:tr>
      <w:tr w:rsidR="00E95846" w14:paraId="5D9E7357" w14:textId="77777777">
        <w:trPr>
          <w:jc w:val="center"/>
        </w:trPr>
        <w:tc>
          <w:tcPr>
            <w:tcW w:w="2301" w:type="dxa"/>
          </w:tcPr>
          <w:p w14:paraId="344F8652" w14:textId="77777777" w:rsidR="00E95846" w:rsidRDefault="00E95846"/>
        </w:tc>
        <w:tc>
          <w:tcPr>
            <w:tcW w:w="2301" w:type="dxa"/>
          </w:tcPr>
          <w:p w14:paraId="69E0DA51" w14:textId="77777777" w:rsidR="00E95846" w:rsidRDefault="00E95846"/>
        </w:tc>
        <w:tc>
          <w:tcPr>
            <w:tcW w:w="2302" w:type="dxa"/>
          </w:tcPr>
          <w:p w14:paraId="72245028" w14:textId="77777777" w:rsidR="00E95846" w:rsidRDefault="00E95846"/>
        </w:tc>
        <w:tc>
          <w:tcPr>
            <w:tcW w:w="2302" w:type="dxa"/>
          </w:tcPr>
          <w:p w14:paraId="7623FC99" w14:textId="77777777" w:rsidR="00E95846" w:rsidRDefault="00E95846"/>
        </w:tc>
      </w:tr>
    </w:tbl>
    <w:p w14:paraId="22BBB0E4" w14:textId="77777777" w:rsidR="00E95846" w:rsidRDefault="00E95846"/>
    <w:p w14:paraId="157DDDF8" w14:textId="77777777" w:rsidR="00E95846" w:rsidRDefault="00775A55" w:rsidP="00E95846">
      <w:pPr>
        <w:keepNext/>
        <w:jc w:val="center"/>
      </w:pPr>
      <w:r>
        <w:rPr>
          <w:noProof/>
          <w:lang w:eastAsia="fr-FR"/>
        </w:rPr>
        <w:lastRenderedPageBreak/>
        <w:drawing>
          <wp:inline distT="0" distB="0" distL="0" distR="0" wp14:anchorId="386FD7AD" wp14:editId="35B1D27A">
            <wp:extent cx="3657600" cy="2971800"/>
            <wp:effectExtent l="0" t="0" r="0" b="0"/>
            <wp:docPr id="1" name="Image 1" descr="Capture d’écran 2013-04-08 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3-04-08 à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971800"/>
                    </a:xfrm>
                    <a:prstGeom prst="rect">
                      <a:avLst/>
                    </a:prstGeom>
                    <a:noFill/>
                    <a:ln>
                      <a:noFill/>
                    </a:ln>
                  </pic:spPr>
                </pic:pic>
              </a:graphicData>
            </a:graphic>
          </wp:inline>
        </w:drawing>
      </w:r>
    </w:p>
    <w:p w14:paraId="18B91CFB" w14:textId="77777777" w:rsidR="00E95846" w:rsidRDefault="00E95846" w:rsidP="00E95846">
      <w:pPr>
        <w:pStyle w:val="Lgende"/>
      </w:pPr>
      <w:r>
        <w:t xml:space="preserve">Figure </w:t>
      </w:r>
      <w:r>
        <w:fldChar w:fldCharType="begin"/>
      </w:r>
      <w:r>
        <w:instrText xml:space="preserve"> </w:instrText>
      </w:r>
      <w:r w:rsidR="00C86597">
        <w:instrText>SEQ</w:instrText>
      </w:r>
      <w:r>
        <w:instrText xml:space="preserve"> Figure \* ARABIC </w:instrText>
      </w:r>
      <w:r>
        <w:fldChar w:fldCharType="separate"/>
      </w:r>
      <w:r>
        <w:rPr>
          <w:noProof/>
        </w:rPr>
        <w:t>1</w:t>
      </w:r>
      <w:r>
        <w:fldChar w:fldCharType="end"/>
      </w:r>
      <w:r>
        <w:t> : Titre de la figure (Style ‘</w:t>
      </w:r>
      <w:proofErr w:type="spellStart"/>
      <w:r>
        <w:t>Legende</w:t>
      </w:r>
      <w:proofErr w:type="spellEnd"/>
      <w:r>
        <w:t>’ : Times new roman, 9 pts, gras,</w:t>
      </w:r>
      <w:r>
        <w:br/>
        <w:t>justifié, interligne simple, 6 pts avant, 6 pts après)</w:t>
      </w:r>
    </w:p>
    <w:p w14:paraId="10999145" w14:textId="77777777" w:rsidR="00E95846" w:rsidRDefault="003B7886" w:rsidP="00E95846">
      <w:pPr>
        <w:tabs>
          <w:tab w:val="left" w:pos="8364"/>
        </w:tabs>
      </w:pPr>
      <w:r w:rsidRPr="0079674E">
        <w:rPr>
          <w:noProof/>
          <w:position w:val="-30"/>
        </w:rPr>
        <w:object w:dxaOrig="2460" w:dyaOrig="740" w14:anchorId="01E46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15pt;height:37.25pt;mso-width-percent:0;mso-height-percent:0;mso-width-percent:0;mso-height-percent:0" o:ole="">
            <v:imagedata r:id="rId8" o:title=""/>
          </v:shape>
          <o:OLEObject Type="Embed" ProgID="Equation.DSMT4" ShapeID="_x0000_i1025" DrawAspect="Content" ObjectID="_1705405511" r:id="rId9"/>
        </w:object>
      </w:r>
      <w:r w:rsidR="00E95846">
        <w:t xml:space="preserve">     [A]</w:t>
      </w:r>
      <w:r w:rsidR="00E95846">
        <w:tab/>
        <w:t>(</w:t>
      </w:r>
      <w:r w:rsidR="00E95846">
        <w:fldChar w:fldCharType="begin"/>
      </w:r>
      <w:r w:rsidR="00E95846">
        <w:instrText xml:space="preserve"> </w:instrText>
      </w:r>
      <w:r w:rsidR="00C86597">
        <w:instrText>SEQ</w:instrText>
      </w:r>
      <w:r w:rsidR="00E95846">
        <w:instrText xml:space="preserve"> equation \* MERGEFORMAT </w:instrText>
      </w:r>
      <w:r w:rsidR="00E95846">
        <w:fldChar w:fldCharType="separate"/>
      </w:r>
      <w:r w:rsidR="00E95846">
        <w:rPr>
          <w:noProof/>
        </w:rPr>
        <w:t>1</w:t>
      </w:r>
      <w:r w:rsidR="00E95846">
        <w:fldChar w:fldCharType="end"/>
      </w:r>
      <w:r w:rsidR="00E95846">
        <w:t>)</w:t>
      </w:r>
    </w:p>
    <w:p w14:paraId="6E66AD80" w14:textId="77777777" w:rsidR="00E95846" w:rsidRDefault="00E95846" w:rsidP="00D46D1C">
      <w:pPr>
        <w:pStyle w:val="Titre2"/>
      </w:pPr>
      <w:r>
        <w:t>Titre de sous-section (Style ‘Titre 2’ : Times new roman, 1</w:t>
      </w:r>
      <w:r w:rsidR="00D46D1C">
        <w:t>2</w:t>
      </w:r>
      <w:r>
        <w:t xml:space="preserve"> pts, gras, justifié, interligne simple, 6 pts avant, 6 pts après, hiérarchisation de 2</w:t>
      </w:r>
      <w:r w:rsidRPr="00290957">
        <w:rPr>
          <w:vertAlign w:val="superscript"/>
        </w:rPr>
        <w:t>ème</w:t>
      </w:r>
      <w:r w:rsidR="00066BA9">
        <w:t xml:space="preserve"> niveau de type 1.1</w:t>
      </w:r>
      <w:r w:rsidR="00DA7C04">
        <w:t>.1…</w:t>
      </w:r>
      <w:r>
        <w:t>)</w:t>
      </w:r>
    </w:p>
    <w:p w14:paraId="741AF27F" w14:textId="77777777" w:rsidR="00E95846" w:rsidRDefault="00897722" w:rsidP="005B3EA3">
      <w:pPr>
        <w:pStyle w:val="CorpsArticle"/>
      </w:pPr>
      <w:r w:rsidRPr="00897722">
        <w:rPr>
          <w:lang w:val="en-US"/>
        </w:rPr>
        <w:t xml:space="preserve">Lorem ipsum dolor sit </w:t>
      </w:r>
      <w:proofErr w:type="spellStart"/>
      <w:r w:rsidRPr="00897722">
        <w:rPr>
          <w:lang w:val="en-US"/>
        </w:rPr>
        <w:t>amet</w:t>
      </w:r>
      <w:proofErr w:type="spellEnd"/>
      <w:r w:rsidRPr="00897722">
        <w:rPr>
          <w:lang w:val="en-US"/>
        </w:rPr>
        <w:t xml:space="preserve">, </w:t>
      </w:r>
      <w:proofErr w:type="spellStart"/>
      <w:r w:rsidRPr="00897722">
        <w:rPr>
          <w:lang w:val="en-US"/>
        </w:rPr>
        <w:t>consectetur</w:t>
      </w:r>
      <w:proofErr w:type="spellEnd"/>
      <w:r w:rsidRPr="00897722">
        <w:rPr>
          <w:lang w:val="en-US"/>
        </w:rPr>
        <w:t xml:space="preserve"> </w:t>
      </w:r>
      <w:proofErr w:type="spellStart"/>
      <w:r w:rsidRPr="00897722">
        <w:rPr>
          <w:lang w:val="en-US"/>
        </w:rPr>
        <w:t>adipiscing</w:t>
      </w:r>
      <w:proofErr w:type="spellEnd"/>
      <w:r w:rsidRPr="00897722">
        <w:rPr>
          <w:lang w:val="en-US"/>
        </w:rPr>
        <w:t xml:space="preserve"> </w:t>
      </w:r>
      <w:proofErr w:type="spellStart"/>
      <w:r w:rsidRPr="00897722">
        <w:rPr>
          <w:lang w:val="en-US"/>
        </w:rPr>
        <w:t>elit</w:t>
      </w:r>
      <w:proofErr w:type="spellEnd"/>
      <w:r w:rsidRPr="00897722">
        <w:rPr>
          <w:lang w:val="en-US"/>
        </w:rPr>
        <w:t xml:space="preserve">. </w:t>
      </w:r>
      <w:r w:rsidRPr="00897722">
        <w:t xml:space="preserve">Sed </w:t>
      </w:r>
      <w:proofErr w:type="spellStart"/>
      <w:r w:rsidRPr="00897722">
        <w:t>dapibus</w:t>
      </w:r>
      <w:proofErr w:type="spellEnd"/>
      <w:r w:rsidRPr="00897722">
        <w:t xml:space="preserve"> </w:t>
      </w:r>
      <w:proofErr w:type="spellStart"/>
      <w:r w:rsidRPr="00897722">
        <w:t>molestie</w:t>
      </w:r>
      <w:proofErr w:type="spellEnd"/>
      <w:r w:rsidRPr="00897722">
        <w:t xml:space="preserve"> </w:t>
      </w:r>
      <w:proofErr w:type="spellStart"/>
      <w:r w:rsidRPr="00897722">
        <w:t>nibh</w:t>
      </w:r>
      <w:proofErr w:type="spellEnd"/>
      <w:r w:rsidRPr="00897722">
        <w:t xml:space="preserve">, id </w:t>
      </w:r>
      <w:proofErr w:type="spellStart"/>
      <w:r w:rsidRPr="00897722">
        <w:t>gravida</w:t>
      </w:r>
      <w:proofErr w:type="spellEnd"/>
      <w:r w:rsidRPr="00897722">
        <w:t xml:space="preserve"> diam </w:t>
      </w:r>
      <w:proofErr w:type="spellStart"/>
      <w:r w:rsidRPr="00897722">
        <w:t>ultrices</w:t>
      </w:r>
      <w:proofErr w:type="spellEnd"/>
      <w:r w:rsidRPr="00897722">
        <w:t xml:space="preserve"> at. </w:t>
      </w:r>
      <w:proofErr w:type="spellStart"/>
      <w:r w:rsidRPr="00897722">
        <w:t>Nulla</w:t>
      </w:r>
      <w:proofErr w:type="spellEnd"/>
      <w:r w:rsidRPr="00897722">
        <w:t xml:space="preserve"> </w:t>
      </w:r>
      <w:proofErr w:type="spellStart"/>
      <w:r w:rsidRPr="00897722">
        <w:t>facilisi</w:t>
      </w:r>
      <w:proofErr w:type="spellEnd"/>
      <w:r w:rsidRPr="00897722">
        <w:t xml:space="preserve">. Nunc </w:t>
      </w:r>
      <w:proofErr w:type="spellStart"/>
      <w:r w:rsidRPr="00897722">
        <w:t>gravida</w:t>
      </w:r>
      <w:proofErr w:type="spellEnd"/>
      <w:r w:rsidRPr="00897722">
        <w:t xml:space="preserve">, </w:t>
      </w:r>
      <w:proofErr w:type="spellStart"/>
      <w:r w:rsidRPr="00897722">
        <w:t>tellus</w:t>
      </w:r>
      <w:proofErr w:type="spellEnd"/>
      <w:r w:rsidRPr="00897722">
        <w:t xml:space="preserve"> in </w:t>
      </w:r>
      <w:proofErr w:type="spellStart"/>
      <w:r w:rsidRPr="00897722">
        <w:t>hendrerit</w:t>
      </w:r>
      <w:proofErr w:type="spellEnd"/>
      <w:r w:rsidRPr="00897722">
        <w:t xml:space="preserve"> </w:t>
      </w:r>
      <w:proofErr w:type="spellStart"/>
      <w:r w:rsidRPr="00897722">
        <w:t>lobortis</w:t>
      </w:r>
      <w:proofErr w:type="spellEnd"/>
      <w:r w:rsidRPr="00897722">
        <w:t xml:space="preserve">, ex diam </w:t>
      </w:r>
      <w:proofErr w:type="spellStart"/>
      <w:r w:rsidRPr="00897722">
        <w:t>rhoncus</w:t>
      </w:r>
      <w:proofErr w:type="spellEnd"/>
      <w:r w:rsidRPr="00897722">
        <w:t xml:space="preserve"> </w:t>
      </w:r>
      <w:proofErr w:type="spellStart"/>
      <w:r w:rsidRPr="00897722">
        <w:t>eros</w:t>
      </w:r>
      <w:proofErr w:type="spellEnd"/>
      <w:r w:rsidRPr="00897722">
        <w:t xml:space="preserve">, non </w:t>
      </w:r>
      <w:proofErr w:type="spellStart"/>
      <w:r w:rsidRPr="00897722">
        <w:t>elementum</w:t>
      </w:r>
      <w:proofErr w:type="spellEnd"/>
      <w:r w:rsidRPr="00897722">
        <w:t xml:space="preserve"> </w:t>
      </w:r>
      <w:proofErr w:type="spellStart"/>
      <w:r w:rsidRPr="00897722">
        <w:t>elit</w:t>
      </w:r>
      <w:proofErr w:type="spellEnd"/>
      <w:r w:rsidRPr="00897722">
        <w:t xml:space="preserve"> </w:t>
      </w:r>
      <w:proofErr w:type="spellStart"/>
      <w:r w:rsidRPr="00897722">
        <w:t>nisi</w:t>
      </w:r>
      <w:proofErr w:type="spellEnd"/>
      <w:r w:rsidRPr="00897722">
        <w:t xml:space="preserve"> </w:t>
      </w:r>
      <w:proofErr w:type="spellStart"/>
      <w:r w:rsidRPr="00897722">
        <w:t>vel</w:t>
      </w:r>
      <w:proofErr w:type="spellEnd"/>
      <w:r w:rsidRPr="00897722">
        <w:t xml:space="preserve"> </w:t>
      </w:r>
      <w:proofErr w:type="spellStart"/>
      <w:r w:rsidRPr="00897722">
        <w:t>ipsum</w:t>
      </w:r>
      <w:proofErr w:type="spellEnd"/>
      <w:r w:rsidRPr="00897722">
        <w:t xml:space="preserve">. </w:t>
      </w:r>
      <w:r w:rsidRPr="00897722">
        <w:rPr>
          <w:lang w:val="en-US"/>
        </w:rPr>
        <w:t xml:space="preserve">Maecenas lorem </w:t>
      </w:r>
      <w:proofErr w:type="spellStart"/>
      <w:r w:rsidRPr="00897722">
        <w:rPr>
          <w:lang w:val="en-US"/>
        </w:rPr>
        <w:t>lorem</w:t>
      </w:r>
      <w:proofErr w:type="spellEnd"/>
      <w:r w:rsidRPr="00897722">
        <w:rPr>
          <w:lang w:val="en-US"/>
        </w:rPr>
        <w:t xml:space="preserve">, </w:t>
      </w:r>
      <w:proofErr w:type="spellStart"/>
      <w:r w:rsidRPr="00897722">
        <w:rPr>
          <w:lang w:val="en-US"/>
        </w:rPr>
        <w:t>porttitor</w:t>
      </w:r>
      <w:proofErr w:type="spellEnd"/>
      <w:r w:rsidRPr="00897722">
        <w:rPr>
          <w:lang w:val="en-US"/>
        </w:rPr>
        <w:t xml:space="preserve"> sit </w:t>
      </w:r>
      <w:proofErr w:type="spellStart"/>
      <w:r w:rsidRPr="00897722">
        <w:rPr>
          <w:lang w:val="en-US"/>
        </w:rPr>
        <w:t>amet</w:t>
      </w:r>
      <w:proofErr w:type="spellEnd"/>
      <w:r w:rsidRPr="00897722">
        <w:rPr>
          <w:lang w:val="en-US"/>
        </w:rPr>
        <w:t xml:space="preserve"> tempus </w:t>
      </w:r>
      <w:proofErr w:type="spellStart"/>
      <w:r w:rsidRPr="00897722">
        <w:rPr>
          <w:lang w:val="en-US"/>
        </w:rPr>
        <w:t>eget</w:t>
      </w:r>
      <w:proofErr w:type="spellEnd"/>
      <w:r w:rsidRPr="00897722">
        <w:rPr>
          <w:lang w:val="en-US"/>
        </w:rPr>
        <w:t xml:space="preserve">, </w:t>
      </w:r>
      <w:proofErr w:type="spellStart"/>
      <w:r w:rsidRPr="00897722">
        <w:rPr>
          <w:lang w:val="en-US"/>
        </w:rPr>
        <w:t>eleifend</w:t>
      </w:r>
      <w:proofErr w:type="spellEnd"/>
      <w:r w:rsidRPr="00897722">
        <w:rPr>
          <w:lang w:val="en-US"/>
        </w:rPr>
        <w:t xml:space="preserve"> id </w:t>
      </w:r>
      <w:proofErr w:type="spellStart"/>
      <w:r w:rsidRPr="00897722">
        <w:rPr>
          <w:lang w:val="en-US"/>
        </w:rPr>
        <w:t>purus</w:t>
      </w:r>
      <w:proofErr w:type="spellEnd"/>
      <w:r w:rsidRPr="00897722">
        <w:rPr>
          <w:lang w:val="en-US"/>
        </w:rPr>
        <w:t xml:space="preserve">. </w:t>
      </w:r>
      <w:proofErr w:type="spellStart"/>
      <w:r w:rsidRPr="00897722">
        <w:t>Vestibulum</w:t>
      </w:r>
      <w:proofErr w:type="spellEnd"/>
      <w:r w:rsidRPr="00897722">
        <w:t xml:space="preserve"> </w:t>
      </w:r>
      <w:proofErr w:type="spellStart"/>
      <w:r w:rsidRPr="00897722">
        <w:t>rhoncus</w:t>
      </w:r>
      <w:proofErr w:type="spellEnd"/>
      <w:r w:rsidRPr="00897722">
        <w:t xml:space="preserve"> </w:t>
      </w:r>
      <w:proofErr w:type="spellStart"/>
      <w:r w:rsidRPr="00897722">
        <w:t>lorem</w:t>
      </w:r>
      <w:proofErr w:type="spellEnd"/>
      <w:r w:rsidRPr="00897722">
        <w:t xml:space="preserve"> eu mollis </w:t>
      </w:r>
      <w:proofErr w:type="spellStart"/>
      <w:proofErr w:type="gramStart"/>
      <w:r w:rsidRPr="00897722">
        <w:t>venenatis</w:t>
      </w:r>
      <w:proofErr w:type="spellEnd"/>
      <w:r w:rsidRPr="00897722">
        <w:t>.</w:t>
      </w:r>
      <w:r w:rsidR="00E95846">
        <w:t>.</w:t>
      </w:r>
      <w:proofErr w:type="gramEnd"/>
      <w:r w:rsidR="00E95846">
        <w:t xml:space="preserve"> (Style </w:t>
      </w:r>
      <w:r w:rsidR="00066BA9">
        <w:t>‘</w:t>
      </w:r>
      <w:proofErr w:type="spellStart"/>
      <w:r w:rsidR="00066BA9">
        <w:t>CorpsArticle</w:t>
      </w:r>
      <w:proofErr w:type="spellEnd"/>
      <w:r w:rsidR="00066BA9">
        <w:t>’</w:t>
      </w:r>
      <w:r w:rsidR="00E95846">
        <w:t>)</w:t>
      </w:r>
    </w:p>
    <w:p w14:paraId="48D5DAA9" w14:textId="77777777" w:rsidR="00E95846" w:rsidRDefault="00E95846" w:rsidP="00E95846">
      <w:pPr>
        <w:pStyle w:val="Titre3"/>
      </w:pPr>
      <w:r>
        <w:t>Titre de sous sous-section (Style ‘Titre 3’ : Times new roman, 1</w:t>
      </w:r>
      <w:r w:rsidR="00D46D1C">
        <w:t>1</w:t>
      </w:r>
      <w:r>
        <w:t xml:space="preserve"> pts, gras, justifié, interligne simple, 6 pts avant, 6 pts après, hiérarchisation de 3</w:t>
      </w:r>
      <w:r w:rsidRPr="00290957">
        <w:rPr>
          <w:vertAlign w:val="superscript"/>
        </w:rPr>
        <w:t>ème</w:t>
      </w:r>
      <w:r w:rsidR="00066BA9">
        <w:t xml:space="preserve"> niveau de type 1.1.1</w:t>
      </w:r>
      <w:r w:rsidR="00DA7C04">
        <w:t>…</w:t>
      </w:r>
      <w:r>
        <w:t>)</w:t>
      </w:r>
    </w:p>
    <w:p w14:paraId="4F326E38" w14:textId="77777777" w:rsidR="00E95846" w:rsidRDefault="00897722" w:rsidP="005B3EA3">
      <w:pPr>
        <w:pStyle w:val="CorpsArticle"/>
      </w:pPr>
      <w:proofErr w:type="spellStart"/>
      <w:r w:rsidRPr="00897722">
        <w:t>Mauris</w:t>
      </w:r>
      <w:proofErr w:type="spellEnd"/>
      <w:r w:rsidRPr="00897722">
        <w:t xml:space="preserve"> </w:t>
      </w:r>
      <w:proofErr w:type="spellStart"/>
      <w:r w:rsidRPr="00897722">
        <w:t>felis</w:t>
      </w:r>
      <w:proofErr w:type="spellEnd"/>
      <w:r w:rsidRPr="00897722">
        <w:t xml:space="preserve"> </w:t>
      </w:r>
      <w:proofErr w:type="spellStart"/>
      <w:r w:rsidRPr="00897722">
        <w:t>turpis</w:t>
      </w:r>
      <w:proofErr w:type="spellEnd"/>
      <w:r w:rsidRPr="00897722">
        <w:t xml:space="preserve">, </w:t>
      </w:r>
      <w:proofErr w:type="spellStart"/>
      <w:r w:rsidRPr="00897722">
        <w:t>laoreet</w:t>
      </w:r>
      <w:proofErr w:type="spellEnd"/>
      <w:r w:rsidRPr="00897722">
        <w:t xml:space="preserve"> </w:t>
      </w:r>
      <w:proofErr w:type="spellStart"/>
      <w:r w:rsidRPr="00897722">
        <w:t>sit</w:t>
      </w:r>
      <w:proofErr w:type="spellEnd"/>
      <w:r w:rsidRPr="00897722">
        <w:t xml:space="preserve"> </w:t>
      </w:r>
      <w:proofErr w:type="spellStart"/>
      <w:r w:rsidRPr="00897722">
        <w:t>amet</w:t>
      </w:r>
      <w:proofErr w:type="spellEnd"/>
      <w:r w:rsidRPr="00897722">
        <w:t xml:space="preserve"> </w:t>
      </w:r>
      <w:proofErr w:type="spellStart"/>
      <w:r w:rsidRPr="00897722">
        <w:t>leo</w:t>
      </w:r>
      <w:proofErr w:type="spellEnd"/>
      <w:r w:rsidRPr="00897722">
        <w:t xml:space="preserve"> a, </w:t>
      </w:r>
      <w:proofErr w:type="spellStart"/>
      <w:r w:rsidRPr="00897722">
        <w:t>aliquet</w:t>
      </w:r>
      <w:proofErr w:type="spellEnd"/>
      <w:r w:rsidRPr="00897722">
        <w:t xml:space="preserve"> porta </w:t>
      </w:r>
      <w:proofErr w:type="spellStart"/>
      <w:r w:rsidRPr="00897722">
        <w:t>mauris</w:t>
      </w:r>
      <w:proofErr w:type="spellEnd"/>
      <w:r w:rsidRPr="00897722">
        <w:t xml:space="preserve">. </w:t>
      </w:r>
      <w:proofErr w:type="spellStart"/>
      <w:r w:rsidRPr="00897722">
        <w:t>Mauris</w:t>
      </w:r>
      <w:proofErr w:type="spellEnd"/>
      <w:r w:rsidRPr="00897722">
        <w:t xml:space="preserve"> </w:t>
      </w:r>
      <w:proofErr w:type="spellStart"/>
      <w:r w:rsidRPr="00897722">
        <w:t>dui</w:t>
      </w:r>
      <w:proofErr w:type="spellEnd"/>
      <w:r w:rsidRPr="00897722">
        <w:t xml:space="preserve"> </w:t>
      </w:r>
      <w:proofErr w:type="spellStart"/>
      <w:r w:rsidRPr="00897722">
        <w:t>dui</w:t>
      </w:r>
      <w:proofErr w:type="spellEnd"/>
      <w:r w:rsidRPr="00897722">
        <w:t xml:space="preserve">, </w:t>
      </w:r>
      <w:proofErr w:type="spellStart"/>
      <w:r w:rsidRPr="00897722">
        <w:t>malesuada</w:t>
      </w:r>
      <w:proofErr w:type="spellEnd"/>
      <w:r w:rsidRPr="00897722">
        <w:t xml:space="preserve"> et </w:t>
      </w:r>
      <w:proofErr w:type="spellStart"/>
      <w:r w:rsidRPr="00897722">
        <w:t>iaculis</w:t>
      </w:r>
      <w:proofErr w:type="spellEnd"/>
      <w:r w:rsidRPr="00897722">
        <w:t xml:space="preserve"> </w:t>
      </w:r>
      <w:proofErr w:type="spellStart"/>
      <w:r w:rsidRPr="00897722">
        <w:t>vel</w:t>
      </w:r>
      <w:proofErr w:type="spellEnd"/>
      <w:r w:rsidRPr="00897722">
        <w:t xml:space="preserve">, </w:t>
      </w:r>
      <w:proofErr w:type="spellStart"/>
      <w:r w:rsidRPr="00897722">
        <w:t>auctor</w:t>
      </w:r>
      <w:proofErr w:type="spellEnd"/>
      <w:r w:rsidRPr="00897722">
        <w:t xml:space="preserve"> </w:t>
      </w:r>
      <w:proofErr w:type="spellStart"/>
      <w:r w:rsidRPr="00897722">
        <w:t>ac</w:t>
      </w:r>
      <w:proofErr w:type="spellEnd"/>
      <w:r w:rsidRPr="00897722">
        <w:t xml:space="preserve"> libero. </w:t>
      </w:r>
      <w:r w:rsidRPr="00897722">
        <w:rPr>
          <w:lang w:val="en-US"/>
        </w:rPr>
        <w:t xml:space="preserve">Integer </w:t>
      </w:r>
      <w:proofErr w:type="spellStart"/>
      <w:r w:rsidRPr="00897722">
        <w:rPr>
          <w:lang w:val="en-US"/>
        </w:rPr>
        <w:t>velit</w:t>
      </w:r>
      <w:proofErr w:type="spellEnd"/>
      <w:r w:rsidRPr="00897722">
        <w:rPr>
          <w:lang w:val="en-US"/>
        </w:rPr>
        <w:t xml:space="preserve"> </w:t>
      </w:r>
      <w:proofErr w:type="spellStart"/>
      <w:r w:rsidRPr="00897722">
        <w:rPr>
          <w:lang w:val="en-US"/>
        </w:rPr>
        <w:t>sapien</w:t>
      </w:r>
      <w:proofErr w:type="spellEnd"/>
      <w:r w:rsidRPr="00897722">
        <w:rPr>
          <w:lang w:val="en-US"/>
        </w:rPr>
        <w:t xml:space="preserve">, </w:t>
      </w:r>
      <w:proofErr w:type="spellStart"/>
      <w:r w:rsidRPr="00897722">
        <w:rPr>
          <w:lang w:val="en-US"/>
        </w:rPr>
        <w:t>rutrum</w:t>
      </w:r>
      <w:proofErr w:type="spellEnd"/>
      <w:r w:rsidRPr="00897722">
        <w:rPr>
          <w:lang w:val="en-US"/>
        </w:rPr>
        <w:t xml:space="preserve"> vitae </w:t>
      </w:r>
      <w:proofErr w:type="spellStart"/>
      <w:r w:rsidRPr="00897722">
        <w:rPr>
          <w:lang w:val="en-US"/>
        </w:rPr>
        <w:t>nisl</w:t>
      </w:r>
      <w:proofErr w:type="spellEnd"/>
      <w:r w:rsidRPr="00897722">
        <w:rPr>
          <w:lang w:val="en-US"/>
        </w:rPr>
        <w:t xml:space="preserve"> at, dictum </w:t>
      </w:r>
      <w:proofErr w:type="spellStart"/>
      <w:r w:rsidRPr="00897722">
        <w:rPr>
          <w:lang w:val="en-US"/>
        </w:rPr>
        <w:t>euismod</w:t>
      </w:r>
      <w:proofErr w:type="spellEnd"/>
      <w:r w:rsidRPr="00897722">
        <w:rPr>
          <w:lang w:val="en-US"/>
        </w:rPr>
        <w:t xml:space="preserve"> diam. </w:t>
      </w:r>
      <w:r w:rsidRPr="00897722">
        <w:t xml:space="preserve">Ut </w:t>
      </w:r>
      <w:proofErr w:type="spellStart"/>
      <w:r w:rsidRPr="00897722">
        <w:t>purus</w:t>
      </w:r>
      <w:proofErr w:type="spellEnd"/>
      <w:r w:rsidRPr="00897722">
        <w:t xml:space="preserve"> </w:t>
      </w:r>
      <w:proofErr w:type="spellStart"/>
      <w:r w:rsidRPr="00897722">
        <w:t>justo</w:t>
      </w:r>
      <w:proofErr w:type="spellEnd"/>
      <w:r w:rsidRPr="00897722">
        <w:t xml:space="preserve">, </w:t>
      </w:r>
      <w:proofErr w:type="spellStart"/>
      <w:r w:rsidRPr="00897722">
        <w:t>efficitur</w:t>
      </w:r>
      <w:proofErr w:type="spellEnd"/>
      <w:r w:rsidRPr="00897722">
        <w:t xml:space="preserve"> </w:t>
      </w:r>
      <w:proofErr w:type="spellStart"/>
      <w:r w:rsidRPr="00897722">
        <w:t>quis</w:t>
      </w:r>
      <w:proofErr w:type="spellEnd"/>
      <w:r w:rsidRPr="00897722">
        <w:t xml:space="preserve"> </w:t>
      </w:r>
      <w:proofErr w:type="spellStart"/>
      <w:r w:rsidRPr="00897722">
        <w:t>faucibus</w:t>
      </w:r>
      <w:proofErr w:type="spellEnd"/>
      <w:r w:rsidRPr="00897722">
        <w:t xml:space="preserve"> </w:t>
      </w:r>
      <w:proofErr w:type="spellStart"/>
      <w:r w:rsidRPr="00897722">
        <w:t>vel</w:t>
      </w:r>
      <w:proofErr w:type="spellEnd"/>
      <w:r w:rsidRPr="00897722">
        <w:t xml:space="preserve">, </w:t>
      </w:r>
      <w:proofErr w:type="spellStart"/>
      <w:r w:rsidRPr="00897722">
        <w:t>faucibus</w:t>
      </w:r>
      <w:proofErr w:type="spellEnd"/>
      <w:r w:rsidRPr="00897722">
        <w:t xml:space="preserve"> </w:t>
      </w:r>
      <w:proofErr w:type="spellStart"/>
      <w:r w:rsidRPr="00897722">
        <w:t>vel</w:t>
      </w:r>
      <w:proofErr w:type="spellEnd"/>
      <w:r w:rsidRPr="00897722">
        <w:t xml:space="preserve"> </w:t>
      </w:r>
      <w:proofErr w:type="spellStart"/>
      <w:r w:rsidRPr="00897722">
        <w:t>quam</w:t>
      </w:r>
      <w:proofErr w:type="spellEnd"/>
      <w:r w:rsidRPr="00897722">
        <w:t xml:space="preserve">. </w:t>
      </w:r>
      <w:proofErr w:type="spellStart"/>
      <w:r w:rsidRPr="00897722">
        <w:t>Phasellus</w:t>
      </w:r>
      <w:proofErr w:type="spellEnd"/>
      <w:r w:rsidRPr="00897722">
        <w:t xml:space="preserve"> </w:t>
      </w:r>
      <w:proofErr w:type="spellStart"/>
      <w:r w:rsidRPr="00897722">
        <w:t>posuere</w:t>
      </w:r>
      <w:proofErr w:type="spellEnd"/>
      <w:r w:rsidRPr="00897722">
        <w:t xml:space="preserve"> erat </w:t>
      </w:r>
      <w:proofErr w:type="spellStart"/>
      <w:r w:rsidRPr="00897722">
        <w:t>posuere</w:t>
      </w:r>
      <w:proofErr w:type="spellEnd"/>
      <w:r w:rsidRPr="00897722">
        <w:t xml:space="preserve"> </w:t>
      </w:r>
      <w:proofErr w:type="spellStart"/>
      <w:r w:rsidRPr="00897722">
        <w:t>lorem</w:t>
      </w:r>
      <w:proofErr w:type="spellEnd"/>
      <w:r w:rsidRPr="00897722">
        <w:t xml:space="preserve"> tristique </w:t>
      </w:r>
      <w:proofErr w:type="spellStart"/>
      <w:r w:rsidRPr="00897722">
        <w:t>blandit</w:t>
      </w:r>
      <w:proofErr w:type="spellEnd"/>
      <w:r w:rsidRPr="00897722">
        <w:t xml:space="preserve">. </w:t>
      </w:r>
      <w:r w:rsidR="00E95846">
        <w:t xml:space="preserve">(Style </w:t>
      </w:r>
      <w:r w:rsidR="00066BA9">
        <w:t>‘</w:t>
      </w:r>
      <w:proofErr w:type="spellStart"/>
      <w:r w:rsidR="00066BA9">
        <w:t>CorpsArticle</w:t>
      </w:r>
      <w:proofErr w:type="spellEnd"/>
      <w:r w:rsidR="00066BA9">
        <w:t>’</w:t>
      </w:r>
      <w:r w:rsidR="00E95846">
        <w:t>)</w:t>
      </w:r>
    </w:p>
    <w:p w14:paraId="5CBB389A" w14:textId="77777777" w:rsidR="00E95846" w:rsidRDefault="00E95846" w:rsidP="00E95846">
      <w:pPr>
        <w:pStyle w:val="Titre1"/>
      </w:pPr>
      <w:r>
        <w:t>Soumission de la communication</w:t>
      </w:r>
    </w:p>
    <w:p w14:paraId="1577591E" w14:textId="30840B5B" w:rsidR="00E95846" w:rsidRDefault="00E95846" w:rsidP="005B3EA3">
      <w:pPr>
        <w:pStyle w:val="CorpsArticle"/>
      </w:pPr>
      <w:r>
        <w:t>La soumission se fait en ligne à partir du site électronique de la conférence </w:t>
      </w:r>
      <w:hyperlink r:id="rId10" w:history="1">
        <w:r w:rsidR="006C496F" w:rsidRPr="006C496F">
          <w:rPr>
            <w:rStyle w:val="Lienhypertexte"/>
          </w:rPr>
          <w:t>https://seeds-jcge22.science</w:t>
        </w:r>
        <w:r w:rsidR="006C496F" w:rsidRPr="006C496F">
          <w:rPr>
            <w:rStyle w:val="Lienhypertexte"/>
          </w:rPr>
          <w:t>s</w:t>
        </w:r>
        <w:r w:rsidR="006C496F" w:rsidRPr="006C496F">
          <w:rPr>
            <w:rStyle w:val="Lienhypertexte"/>
          </w:rPr>
          <w:t>conf.org</w:t>
        </w:r>
        <w:r w:rsidR="0052697C" w:rsidRPr="006C496F">
          <w:rPr>
            <w:rStyle w:val="Lienhypertexte"/>
          </w:rPr>
          <w:t xml:space="preserve"> </w:t>
        </w:r>
      </w:hyperlink>
      <w:proofErr w:type="gramStart"/>
      <w:r w:rsidR="0052697C">
        <w:t>depuis  la</w:t>
      </w:r>
      <w:proofErr w:type="gramEnd"/>
      <w:r w:rsidR="0052697C">
        <w:t xml:space="preserve"> rubrique « Soumission »</w:t>
      </w:r>
      <w:r>
        <w:t xml:space="preserve">). </w:t>
      </w:r>
      <w:r w:rsidR="0052697C">
        <w:t>Le site intègre une gestion des dépôts d’article, ce qui nécessite au préalable la création d’un compte.</w:t>
      </w:r>
    </w:p>
    <w:p w14:paraId="1EA2A054" w14:textId="77777777" w:rsidR="00E95846" w:rsidRPr="002374FB" w:rsidRDefault="00E95846" w:rsidP="005B3EA3">
      <w:pPr>
        <w:pStyle w:val="CorpsArticle"/>
      </w:pPr>
      <w:r>
        <w:t xml:space="preserve">Le fichier soumis sera préalablement converti au format PDF </w:t>
      </w:r>
      <w:r w:rsidRPr="0052697C">
        <w:rPr>
          <w:b/>
        </w:rPr>
        <w:t>avec les polices incorporées</w:t>
      </w:r>
      <w:r>
        <w:t xml:space="preserve"> et ne devra pas excéder la taille maximale de </w:t>
      </w:r>
      <w:r w:rsidR="0052697C" w:rsidRPr="00553E49">
        <w:rPr>
          <w:b/>
        </w:rPr>
        <w:t xml:space="preserve">10 </w:t>
      </w:r>
      <w:r w:rsidRPr="00553E49">
        <w:rPr>
          <w:b/>
        </w:rPr>
        <w:t>Mo</w:t>
      </w:r>
      <w:r>
        <w:t>.</w:t>
      </w:r>
    </w:p>
    <w:p w14:paraId="5FED747B" w14:textId="77777777" w:rsidR="00E95846" w:rsidRDefault="00E95846" w:rsidP="00E95846">
      <w:pPr>
        <w:pStyle w:val="Titre1"/>
      </w:pPr>
      <w:r>
        <w:t>Conclusion (Style ‘Titre 1’)</w:t>
      </w:r>
    </w:p>
    <w:p w14:paraId="339A74D7" w14:textId="77777777" w:rsidR="00E95846" w:rsidRDefault="00E95846" w:rsidP="00FC103B">
      <w:pPr>
        <w:pStyle w:val="CorpsArticle"/>
      </w:pPr>
      <w:r>
        <w:t xml:space="preserve">Rappeler les principaux résultats marquants et originaux du travail. Le cas échéant proposer des perspectives au travail présenté. (Style </w:t>
      </w:r>
      <w:r w:rsidR="00066BA9">
        <w:t>‘</w:t>
      </w:r>
      <w:proofErr w:type="spellStart"/>
      <w:r w:rsidR="00066BA9">
        <w:t>CorpsArticle</w:t>
      </w:r>
      <w:proofErr w:type="spellEnd"/>
      <w:r w:rsidR="00066BA9">
        <w:t>’</w:t>
      </w:r>
      <w:r>
        <w:t>)</w:t>
      </w:r>
      <w:r w:rsidR="00FC103B">
        <w:t>.</w:t>
      </w:r>
    </w:p>
    <w:p w14:paraId="478133FF" w14:textId="77777777" w:rsidR="00E95846" w:rsidRDefault="00E95846" w:rsidP="00E95846">
      <w:pPr>
        <w:pStyle w:val="Titre1"/>
        <w:numPr>
          <w:ilvl w:val="0"/>
          <w:numId w:val="0"/>
        </w:numPr>
        <w:ind w:left="432" w:hanging="432"/>
      </w:pPr>
      <w:r>
        <w:t>Références (Style ‘Titre 1’ sans numérotation)</w:t>
      </w:r>
    </w:p>
    <w:p w14:paraId="42B499F3" w14:textId="77777777" w:rsidR="00E95846" w:rsidRDefault="00E95846" w:rsidP="00D46D1C">
      <w:pPr>
        <w:pStyle w:val="CorpsArticle"/>
      </w:pPr>
      <w:r>
        <w:t>Citer ici les principales références du travail réalisé. Privilégier les références les plus pertinentes et les publications originelles. Utiliser le style normal et numéroter les références de la même façon que dans l’exemple ci-dessous – par ordre d’apparition dans le texte.</w:t>
      </w:r>
    </w:p>
    <w:p w14:paraId="2582D0BA" w14:textId="77777777" w:rsidR="00E95846" w:rsidRPr="000366A9" w:rsidRDefault="00E95846" w:rsidP="00E95846">
      <w:pPr>
        <w:tabs>
          <w:tab w:val="left" w:pos="567"/>
        </w:tabs>
        <w:ind w:left="567" w:hanging="567"/>
        <w:rPr>
          <w:lang w:val="en-US"/>
        </w:rPr>
      </w:pPr>
      <w:r w:rsidRPr="00487DC0">
        <w:rPr>
          <w:lang w:val="en-US"/>
        </w:rPr>
        <w:lastRenderedPageBreak/>
        <w:t>[1]</w:t>
      </w:r>
      <w:r w:rsidRPr="00487DC0">
        <w:rPr>
          <w:lang w:val="en-US"/>
        </w:rPr>
        <w:tab/>
        <w:t xml:space="preserve">T.M. Jahns, “Torque Production in Permanent Magnet Synchronous Motor Drives with Rectangular Current Excitation”, </w:t>
      </w:r>
      <w:r w:rsidRPr="0057697F">
        <w:rPr>
          <w:i/>
          <w:lang w:val="en-US"/>
        </w:rPr>
        <w:t xml:space="preserve">IEEE Trans. </w:t>
      </w:r>
      <w:r w:rsidRPr="000366A9">
        <w:rPr>
          <w:i/>
          <w:lang w:val="en-US"/>
        </w:rPr>
        <w:t>Ind. Appl</w:t>
      </w:r>
      <w:r w:rsidRPr="000366A9">
        <w:rPr>
          <w:lang w:val="en-US"/>
        </w:rPr>
        <w:t>., Vol. IA-20, pp. 803-813, (1984).</w:t>
      </w:r>
    </w:p>
    <w:p w14:paraId="268E340F" w14:textId="77777777" w:rsidR="00E95846" w:rsidRPr="00487DC0" w:rsidRDefault="00E95846" w:rsidP="00E95846">
      <w:pPr>
        <w:tabs>
          <w:tab w:val="left" w:pos="567"/>
        </w:tabs>
        <w:ind w:left="567" w:hanging="567"/>
        <w:rPr>
          <w:lang w:val="en-US"/>
        </w:rPr>
      </w:pPr>
      <w:r w:rsidRPr="00487DC0">
        <w:rPr>
          <w:lang w:val="en-US"/>
        </w:rPr>
        <w:t>[2]</w:t>
      </w:r>
      <w:r w:rsidRPr="00487DC0">
        <w:rPr>
          <w:lang w:val="en-US"/>
        </w:rPr>
        <w:tab/>
        <w:t xml:space="preserve">B. Heller, and V. </w:t>
      </w:r>
      <w:proofErr w:type="spellStart"/>
      <w:r w:rsidRPr="00487DC0">
        <w:rPr>
          <w:lang w:val="en-US"/>
        </w:rPr>
        <w:t>Hamata</w:t>
      </w:r>
      <w:proofErr w:type="spellEnd"/>
      <w:r w:rsidRPr="00487DC0">
        <w:rPr>
          <w:lang w:val="en-US"/>
        </w:rPr>
        <w:t>, “Harmonic Field Effects in Induction Machines”, New York, Elsevier, (1977).</w:t>
      </w:r>
    </w:p>
    <w:sectPr w:rsidR="00E95846" w:rsidRPr="00487DC0" w:rsidSect="004C7BC0">
      <w:headerReference w:type="default" r:id="rId11"/>
      <w:footerReference w:type="default" r:id="rId12"/>
      <w:pgSz w:w="11900" w:h="16840"/>
      <w:pgMar w:top="1241" w:right="1134" w:bottom="1134" w:left="1134" w:header="703"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3336D" w14:textId="77777777" w:rsidR="003B7886" w:rsidRDefault="003B7886" w:rsidP="00FD192E">
      <w:pPr>
        <w:spacing w:after="0"/>
      </w:pPr>
      <w:r>
        <w:separator/>
      </w:r>
    </w:p>
  </w:endnote>
  <w:endnote w:type="continuationSeparator" w:id="0">
    <w:p w14:paraId="163689CE" w14:textId="77777777" w:rsidR="003B7886" w:rsidRDefault="003B7886" w:rsidP="00FD19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8CD7" w14:textId="38AD901B" w:rsidR="00A553C5" w:rsidRDefault="00A553C5" w:rsidP="00A553C5">
    <w:pPr>
      <w:pStyle w:val="Pieddepage"/>
      <w:jc w:val="right"/>
    </w:pPr>
    <w:r>
      <w:rPr>
        <w:color w:val="4472C4" w:themeColor="accent5"/>
        <w:szCs w:val="20"/>
      </w:rPr>
      <w:t>Le Croisic</w:t>
    </w:r>
    <w:r w:rsidRPr="00DD65DF">
      <w:rPr>
        <w:color w:val="4472C4" w:themeColor="accent5"/>
        <w:szCs w:val="20"/>
      </w:rPr>
      <w:t xml:space="preserve"> – 1</w:t>
    </w:r>
    <w:r>
      <w:rPr>
        <w:color w:val="4472C4" w:themeColor="accent5"/>
        <w:szCs w:val="20"/>
      </w:rPr>
      <w:t>4</w:t>
    </w:r>
    <w:r w:rsidRPr="00DD65DF">
      <w:rPr>
        <w:color w:val="4472C4" w:themeColor="accent5"/>
        <w:szCs w:val="20"/>
      </w:rPr>
      <w:t>-1</w:t>
    </w:r>
    <w:r>
      <w:rPr>
        <w:color w:val="4472C4" w:themeColor="accent5"/>
        <w:szCs w:val="20"/>
      </w:rPr>
      <w:t>7</w:t>
    </w:r>
    <w:r w:rsidRPr="00DD65DF">
      <w:rPr>
        <w:color w:val="4472C4" w:themeColor="accent5"/>
        <w:szCs w:val="20"/>
      </w:rPr>
      <w:t xml:space="preserve"> juin 20</w:t>
    </w:r>
    <w:r>
      <w:rPr>
        <w:color w:val="4472C4" w:themeColor="accent5"/>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28B4A" w14:textId="77777777" w:rsidR="003B7886" w:rsidRDefault="003B7886" w:rsidP="00FD192E">
      <w:pPr>
        <w:spacing w:after="0"/>
      </w:pPr>
      <w:r>
        <w:separator/>
      </w:r>
    </w:p>
  </w:footnote>
  <w:footnote w:type="continuationSeparator" w:id="0">
    <w:p w14:paraId="51B72E94" w14:textId="77777777" w:rsidR="003B7886" w:rsidRDefault="003B7886" w:rsidP="00FD19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B319" w14:textId="537CC7FA" w:rsidR="008F55F7" w:rsidRPr="00A553C5" w:rsidRDefault="00A553C5" w:rsidP="00A553C5">
    <w:pPr>
      <w:pStyle w:val="En-tte"/>
      <w:tabs>
        <w:tab w:val="left" w:pos="1118"/>
        <w:tab w:val="right" w:pos="9632"/>
      </w:tabs>
      <w:jc w:val="center"/>
      <w:rPr>
        <w:color w:val="4472C4" w:themeColor="accent5"/>
        <w:sz w:val="18"/>
      </w:rPr>
    </w:pPr>
    <w:r w:rsidRPr="00A553C5">
      <w:rPr>
        <w:color w:val="4472C4" w:themeColor="accent5"/>
        <w:sz w:val="18"/>
      </w:rPr>
      <w:drawing>
        <wp:inline distT="0" distB="0" distL="0" distR="0" wp14:anchorId="6E5DEA8A" wp14:editId="2620BA3D">
          <wp:extent cx="4867200" cy="813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67200" cy="81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C4217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665683"/>
    <w:multiLevelType w:val="multilevel"/>
    <w:tmpl w:val="38AA4562"/>
    <w:lvl w:ilvl="0">
      <w:start w:val="1"/>
      <w:numFmt w:val="decimal"/>
      <w:pStyle w:val="Titre1"/>
      <w:lvlText w:val="%1. "/>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260F3AA6"/>
    <w:multiLevelType w:val="multilevel"/>
    <w:tmpl w:val="F32C6C2A"/>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00E69A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98"/>
    <w:rsid w:val="00034FBD"/>
    <w:rsid w:val="000366A9"/>
    <w:rsid w:val="00066BA9"/>
    <w:rsid w:val="000827D9"/>
    <w:rsid w:val="000A7F1F"/>
    <w:rsid w:val="000D794A"/>
    <w:rsid w:val="0016066F"/>
    <w:rsid w:val="0028169A"/>
    <w:rsid w:val="002E4717"/>
    <w:rsid w:val="003B7886"/>
    <w:rsid w:val="003F2E3A"/>
    <w:rsid w:val="00452DB2"/>
    <w:rsid w:val="00487DC0"/>
    <w:rsid w:val="004C7BC0"/>
    <w:rsid w:val="0052697C"/>
    <w:rsid w:val="00553E49"/>
    <w:rsid w:val="0057697F"/>
    <w:rsid w:val="005B3EA3"/>
    <w:rsid w:val="00622A2C"/>
    <w:rsid w:val="00673878"/>
    <w:rsid w:val="006C496F"/>
    <w:rsid w:val="007074C7"/>
    <w:rsid w:val="00710879"/>
    <w:rsid w:val="00775A55"/>
    <w:rsid w:val="00846B20"/>
    <w:rsid w:val="008536C2"/>
    <w:rsid w:val="008862E8"/>
    <w:rsid w:val="00897722"/>
    <w:rsid w:val="008F55F7"/>
    <w:rsid w:val="00A553C5"/>
    <w:rsid w:val="00AD7DC7"/>
    <w:rsid w:val="00C453E8"/>
    <w:rsid w:val="00C75E98"/>
    <w:rsid w:val="00C86597"/>
    <w:rsid w:val="00CC4991"/>
    <w:rsid w:val="00CF7561"/>
    <w:rsid w:val="00D32DF9"/>
    <w:rsid w:val="00D46D1C"/>
    <w:rsid w:val="00DA7C04"/>
    <w:rsid w:val="00DD65DF"/>
    <w:rsid w:val="00DE1B1E"/>
    <w:rsid w:val="00E95846"/>
    <w:rsid w:val="00F65473"/>
    <w:rsid w:val="00FC103B"/>
    <w:rsid w:val="00FD192E"/>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7714D0"/>
  <w14:defaultImageDpi w14:val="300"/>
  <w15:chartTrackingRefBased/>
  <w15:docId w15:val="{2D54ACDF-DF1C-43F5-9B32-ED7BE0BB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0CDC"/>
    <w:pPr>
      <w:spacing w:after="120"/>
      <w:jc w:val="both"/>
    </w:pPr>
    <w:rPr>
      <w:rFonts w:ascii="Times New Roman" w:hAnsi="Times New Roman"/>
      <w:szCs w:val="24"/>
      <w:lang w:eastAsia="en-US"/>
    </w:rPr>
  </w:style>
  <w:style w:type="paragraph" w:styleId="Titre1">
    <w:name w:val="heading 1"/>
    <w:basedOn w:val="Normal"/>
    <w:next w:val="Normal"/>
    <w:link w:val="Titre1Car"/>
    <w:uiPriority w:val="9"/>
    <w:qFormat/>
    <w:rsid w:val="00660CDC"/>
    <w:pPr>
      <w:keepNext/>
      <w:numPr>
        <w:numId w:val="1"/>
      </w:numPr>
      <w:spacing w:before="240"/>
      <w:outlineLvl w:val="0"/>
    </w:pPr>
    <w:rPr>
      <w:rFonts w:eastAsia="Times New Roman"/>
      <w:b/>
      <w:bCs/>
      <w:kern w:val="32"/>
      <w:sz w:val="26"/>
      <w:szCs w:val="32"/>
    </w:rPr>
  </w:style>
  <w:style w:type="paragraph" w:styleId="Titre2">
    <w:name w:val="heading 2"/>
    <w:basedOn w:val="Normal"/>
    <w:next w:val="Normal"/>
    <w:link w:val="Titre2Car"/>
    <w:uiPriority w:val="9"/>
    <w:qFormat/>
    <w:rsid w:val="00D46D1C"/>
    <w:pPr>
      <w:keepNext/>
      <w:numPr>
        <w:ilvl w:val="1"/>
        <w:numId w:val="1"/>
      </w:numPr>
      <w:spacing w:before="120"/>
      <w:ind w:left="578" w:hanging="578"/>
      <w:outlineLvl w:val="1"/>
    </w:pPr>
    <w:rPr>
      <w:rFonts w:eastAsia="Times New Roman"/>
      <w:b/>
      <w:bCs/>
      <w:iCs/>
      <w:sz w:val="24"/>
      <w:szCs w:val="28"/>
    </w:rPr>
  </w:style>
  <w:style w:type="paragraph" w:styleId="Titre3">
    <w:name w:val="heading 3"/>
    <w:basedOn w:val="Normal"/>
    <w:next w:val="Normal"/>
    <w:link w:val="Titre3Car"/>
    <w:uiPriority w:val="9"/>
    <w:qFormat/>
    <w:rsid w:val="00D46D1C"/>
    <w:pPr>
      <w:keepNext/>
      <w:numPr>
        <w:ilvl w:val="2"/>
        <w:numId w:val="1"/>
      </w:numPr>
      <w:spacing w:before="120"/>
      <w:outlineLvl w:val="2"/>
    </w:pPr>
    <w:rPr>
      <w:rFonts w:eastAsia="Times New Roman"/>
      <w:b/>
      <w:bCs/>
      <w:sz w:val="22"/>
      <w:szCs w:val="26"/>
    </w:rPr>
  </w:style>
  <w:style w:type="paragraph" w:styleId="Titre4">
    <w:name w:val="heading 4"/>
    <w:basedOn w:val="Normal"/>
    <w:next w:val="Normal"/>
    <w:link w:val="Titre4Car"/>
    <w:uiPriority w:val="9"/>
    <w:qFormat/>
    <w:rsid w:val="00290957"/>
    <w:pPr>
      <w:keepNext/>
      <w:numPr>
        <w:ilvl w:val="3"/>
        <w:numId w:val="1"/>
      </w:numPr>
      <w:spacing w:before="240" w:after="60"/>
      <w:outlineLvl w:val="3"/>
    </w:pPr>
    <w:rPr>
      <w:rFonts w:ascii="Cambria" w:eastAsia="Times New Roman" w:hAnsi="Cambria"/>
      <w:b/>
      <w:bCs/>
      <w:sz w:val="28"/>
      <w:szCs w:val="28"/>
    </w:rPr>
  </w:style>
  <w:style w:type="paragraph" w:styleId="Titre5">
    <w:name w:val="heading 5"/>
    <w:basedOn w:val="Normal"/>
    <w:next w:val="Normal"/>
    <w:link w:val="Titre5Car"/>
    <w:uiPriority w:val="9"/>
    <w:qFormat/>
    <w:rsid w:val="00290957"/>
    <w:pPr>
      <w:numPr>
        <w:ilvl w:val="4"/>
        <w:numId w:val="1"/>
      </w:numPr>
      <w:spacing w:before="240" w:after="60"/>
      <w:outlineLvl w:val="4"/>
    </w:pPr>
    <w:rPr>
      <w:rFonts w:ascii="Cambria" w:eastAsia="Times New Roman" w:hAnsi="Cambria"/>
      <w:b/>
      <w:bCs/>
      <w:i/>
      <w:iCs/>
      <w:sz w:val="26"/>
      <w:szCs w:val="26"/>
    </w:rPr>
  </w:style>
  <w:style w:type="paragraph" w:styleId="Titre6">
    <w:name w:val="heading 6"/>
    <w:basedOn w:val="Normal"/>
    <w:next w:val="Normal"/>
    <w:link w:val="Titre6Car"/>
    <w:uiPriority w:val="9"/>
    <w:qFormat/>
    <w:rsid w:val="00290957"/>
    <w:pPr>
      <w:numPr>
        <w:ilvl w:val="5"/>
        <w:numId w:val="1"/>
      </w:numPr>
      <w:spacing w:before="240" w:after="60"/>
      <w:outlineLvl w:val="5"/>
    </w:pPr>
    <w:rPr>
      <w:rFonts w:ascii="Cambria" w:eastAsia="Times New Roman" w:hAnsi="Cambria"/>
      <w:b/>
      <w:bCs/>
      <w:szCs w:val="22"/>
    </w:rPr>
  </w:style>
  <w:style w:type="paragraph" w:styleId="Titre7">
    <w:name w:val="heading 7"/>
    <w:basedOn w:val="Normal"/>
    <w:next w:val="Normal"/>
    <w:link w:val="Titre7Car"/>
    <w:uiPriority w:val="9"/>
    <w:qFormat/>
    <w:rsid w:val="00290957"/>
    <w:pPr>
      <w:numPr>
        <w:ilvl w:val="6"/>
        <w:numId w:val="1"/>
      </w:numPr>
      <w:spacing w:before="240" w:after="60"/>
      <w:outlineLvl w:val="6"/>
    </w:pPr>
    <w:rPr>
      <w:rFonts w:ascii="Cambria" w:eastAsia="Times New Roman" w:hAnsi="Cambria"/>
      <w:sz w:val="24"/>
    </w:rPr>
  </w:style>
  <w:style w:type="paragraph" w:styleId="Titre8">
    <w:name w:val="heading 8"/>
    <w:basedOn w:val="Normal"/>
    <w:next w:val="Normal"/>
    <w:link w:val="Titre8Car"/>
    <w:uiPriority w:val="9"/>
    <w:qFormat/>
    <w:rsid w:val="00290957"/>
    <w:pPr>
      <w:numPr>
        <w:ilvl w:val="7"/>
        <w:numId w:val="1"/>
      </w:numPr>
      <w:spacing w:before="240" w:after="60"/>
      <w:outlineLvl w:val="7"/>
    </w:pPr>
    <w:rPr>
      <w:rFonts w:ascii="Cambria" w:eastAsia="Times New Roman" w:hAnsi="Cambria"/>
      <w:i/>
      <w:iCs/>
      <w:sz w:val="24"/>
    </w:rPr>
  </w:style>
  <w:style w:type="paragraph" w:styleId="Titre9">
    <w:name w:val="heading 9"/>
    <w:basedOn w:val="Normal"/>
    <w:next w:val="Normal"/>
    <w:link w:val="Titre9Car"/>
    <w:uiPriority w:val="9"/>
    <w:qFormat/>
    <w:rsid w:val="00290957"/>
    <w:pPr>
      <w:numPr>
        <w:ilvl w:val="8"/>
        <w:numId w:val="1"/>
      </w:numPr>
      <w:spacing w:before="240" w:after="60"/>
      <w:outlineLvl w:val="8"/>
    </w:pPr>
    <w:rPr>
      <w:rFonts w:ascii="Calibri" w:eastAsia="Times New Roman"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principal"/>
    <w:basedOn w:val="Normal"/>
    <w:qFormat/>
    <w:rsid w:val="00CA2E56"/>
    <w:pPr>
      <w:spacing w:before="480" w:after="720"/>
      <w:jc w:val="center"/>
    </w:pPr>
    <w:rPr>
      <w:b/>
      <w:sz w:val="36"/>
    </w:rPr>
  </w:style>
  <w:style w:type="paragraph" w:customStyle="1" w:styleId="Rsum">
    <w:name w:val="Résumé"/>
    <w:basedOn w:val="Normal"/>
    <w:qFormat/>
    <w:rsid w:val="00660CDC"/>
    <w:pPr>
      <w:spacing w:before="240" w:after="240"/>
    </w:pPr>
    <w:rPr>
      <w:b/>
      <w:sz w:val="18"/>
    </w:rPr>
  </w:style>
  <w:style w:type="paragraph" w:customStyle="1" w:styleId="Mots-cls">
    <w:name w:val="Mots-clés"/>
    <w:basedOn w:val="Normal"/>
    <w:qFormat/>
    <w:rsid w:val="00660CDC"/>
    <w:pPr>
      <w:spacing w:before="240" w:after="600"/>
      <w:jc w:val="left"/>
    </w:pPr>
    <w:rPr>
      <w:b/>
      <w:sz w:val="18"/>
    </w:rPr>
  </w:style>
  <w:style w:type="character" w:customStyle="1" w:styleId="Titre1Car">
    <w:name w:val="Titre 1 Car"/>
    <w:link w:val="Titre1"/>
    <w:uiPriority w:val="9"/>
    <w:rsid w:val="00660CDC"/>
    <w:rPr>
      <w:rFonts w:ascii="Times New Roman" w:eastAsia="Times New Roman" w:hAnsi="Times New Roman"/>
      <w:b/>
      <w:bCs/>
      <w:kern w:val="32"/>
      <w:sz w:val="26"/>
      <w:szCs w:val="32"/>
      <w:lang w:eastAsia="en-US"/>
    </w:rPr>
  </w:style>
  <w:style w:type="table" w:styleId="Grilledutableau">
    <w:name w:val="Table Grid"/>
    <w:basedOn w:val="TableauNormal"/>
    <w:uiPriority w:val="59"/>
    <w:rsid w:val="006759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2Car">
    <w:name w:val="Titre 2 Car"/>
    <w:link w:val="Titre2"/>
    <w:uiPriority w:val="9"/>
    <w:rsid w:val="00D46D1C"/>
    <w:rPr>
      <w:rFonts w:ascii="Times New Roman" w:eastAsia="Times New Roman" w:hAnsi="Times New Roman"/>
      <w:b/>
      <w:bCs/>
      <w:iCs/>
      <w:sz w:val="24"/>
      <w:szCs w:val="28"/>
      <w:lang w:val="fr-FR" w:eastAsia="en-US"/>
    </w:rPr>
  </w:style>
  <w:style w:type="character" w:customStyle="1" w:styleId="Titre3Car">
    <w:name w:val="Titre 3 Car"/>
    <w:link w:val="Titre3"/>
    <w:uiPriority w:val="9"/>
    <w:rsid w:val="00D46D1C"/>
    <w:rPr>
      <w:rFonts w:ascii="Times New Roman" w:eastAsia="Times New Roman" w:hAnsi="Times New Roman"/>
      <w:b/>
      <w:bCs/>
      <w:sz w:val="22"/>
      <w:szCs w:val="26"/>
      <w:lang w:val="fr-FR" w:eastAsia="en-US"/>
    </w:rPr>
  </w:style>
  <w:style w:type="character" w:customStyle="1" w:styleId="Titre4Car">
    <w:name w:val="Titre 4 Car"/>
    <w:link w:val="Titre4"/>
    <w:uiPriority w:val="9"/>
    <w:semiHidden/>
    <w:rsid w:val="00290957"/>
    <w:rPr>
      <w:rFonts w:ascii="Cambria" w:eastAsia="Times New Roman" w:hAnsi="Cambria" w:cs="Times New Roman"/>
      <w:b/>
      <w:bCs/>
      <w:sz w:val="28"/>
      <w:szCs w:val="28"/>
      <w:lang w:eastAsia="en-US"/>
    </w:rPr>
  </w:style>
  <w:style w:type="character" w:customStyle="1" w:styleId="Titre5Car">
    <w:name w:val="Titre 5 Car"/>
    <w:link w:val="Titre5"/>
    <w:uiPriority w:val="9"/>
    <w:semiHidden/>
    <w:rsid w:val="00290957"/>
    <w:rPr>
      <w:rFonts w:ascii="Cambria" w:eastAsia="Times New Roman" w:hAnsi="Cambria" w:cs="Times New Roman"/>
      <w:b/>
      <w:bCs/>
      <w:i/>
      <w:iCs/>
      <w:sz w:val="26"/>
      <w:szCs w:val="26"/>
      <w:lang w:eastAsia="en-US"/>
    </w:rPr>
  </w:style>
  <w:style w:type="character" w:customStyle="1" w:styleId="Titre6Car">
    <w:name w:val="Titre 6 Car"/>
    <w:link w:val="Titre6"/>
    <w:uiPriority w:val="9"/>
    <w:semiHidden/>
    <w:rsid w:val="00290957"/>
    <w:rPr>
      <w:rFonts w:ascii="Cambria" w:eastAsia="Times New Roman" w:hAnsi="Cambria" w:cs="Times New Roman"/>
      <w:b/>
      <w:bCs/>
      <w:sz w:val="22"/>
      <w:szCs w:val="22"/>
      <w:lang w:eastAsia="en-US"/>
    </w:rPr>
  </w:style>
  <w:style w:type="character" w:customStyle="1" w:styleId="Titre7Car">
    <w:name w:val="Titre 7 Car"/>
    <w:link w:val="Titre7"/>
    <w:uiPriority w:val="9"/>
    <w:semiHidden/>
    <w:rsid w:val="00290957"/>
    <w:rPr>
      <w:rFonts w:ascii="Cambria" w:eastAsia="Times New Roman" w:hAnsi="Cambria" w:cs="Times New Roman"/>
      <w:sz w:val="24"/>
      <w:szCs w:val="24"/>
      <w:lang w:eastAsia="en-US"/>
    </w:rPr>
  </w:style>
  <w:style w:type="character" w:customStyle="1" w:styleId="Titre8Car">
    <w:name w:val="Titre 8 Car"/>
    <w:link w:val="Titre8"/>
    <w:uiPriority w:val="9"/>
    <w:semiHidden/>
    <w:rsid w:val="00290957"/>
    <w:rPr>
      <w:rFonts w:ascii="Cambria" w:eastAsia="Times New Roman" w:hAnsi="Cambria" w:cs="Times New Roman"/>
      <w:i/>
      <w:iCs/>
      <w:sz w:val="24"/>
      <w:szCs w:val="24"/>
      <w:lang w:eastAsia="en-US"/>
    </w:rPr>
  </w:style>
  <w:style w:type="character" w:customStyle="1" w:styleId="Titre9Car">
    <w:name w:val="Titre 9 Car"/>
    <w:link w:val="Titre9"/>
    <w:uiPriority w:val="9"/>
    <w:semiHidden/>
    <w:rsid w:val="00290957"/>
    <w:rPr>
      <w:rFonts w:ascii="Calibri" w:eastAsia="Times New Roman" w:hAnsi="Calibri" w:cs="Times New Roman"/>
      <w:sz w:val="22"/>
      <w:szCs w:val="22"/>
      <w:lang w:eastAsia="en-US"/>
    </w:rPr>
  </w:style>
  <w:style w:type="paragraph" w:styleId="Lgende">
    <w:name w:val="caption"/>
    <w:basedOn w:val="Normal"/>
    <w:next w:val="Normal"/>
    <w:uiPriority w:val="35"/>
    <w:qFormat/>
    <w:rsid w:val="00660CDC"/>
    <w:pPr>
      <w:spacing w:before="120"/>
      <w:jc w:val="center"/>
    </w:pPr>
    <w:rPr>
      <w:b/>
      <w:bCs/>
      <w:sz w:val="18"/>
      <w:szCs w:val="20"/>
    </w:rPr>
  </w:style>
  <w:style w:type="paragraph" w:styleId="En-tte">
    <w:name w:val="header"/>
    <w:basedOn w:val="Normal"/>
    <w:link w:val="En-tteCar"/>
    <w:uiPriority w:val="99"/>
    <w:unhideWhenUsed/>
    <w:rsid w:val="00033BDE"/>
    <w:pPr>
      <w:tabs>
        <w:tab w:val="center" w:pos="4536"/>
        <w:tab w:val="right" w:pos="9072"/>
      </w:tabs>
    </w:pPr>
  </w:style>
  <w:style w:type="character" w:customStyle="1" w:styleId="En-tteCar">
    <w:name w:val="En-tête Car"/>
    <w:link w:val="En-tte"/>
    <w:uiPriority w:val="99"/>
    <w:rsid w:val="00033BDE"/>
    <w:rPr>
      <w:rFonts w:ascii="Times New Roman" w:hAnsi="Times New Roman"/>
      <w:sz w:val="22"/>
      <w:szCs w:val="24"/>
      <w:lang w:eastAsia="en-US"/>
    </w:rPr>
  </w:style>
  <w:style w:type="paragraph" w:styleId="Pieddepage">
    <w:name w:val="footer"/>
    <w:basedOn w:val="Normal"/>
    <w:link w:val="PieddepageCar"/>
    <w:uiPriority w:val="99"/>
    <w:unhideWhenUsed/>
    <w:rsid w:val="00033BDE"/>
    <w:pPr>
      <w:tabs>
        <w:tab w:val="center" w:pos="4536"/>
        <w:tab w:val="right" w:pos="9072"/>
      </w:tabs>
    </w:pPr>
  </w:style>
  <w:style w:type="character" w:customStyle="1" w:styleId="PieddepageCar">
    <w:name w:val="Pied de page Car"/>
    <w:link w:val="Pieddepage"/>
    <w:uiPriority w:val="99"/>
    <w:rsid w:val="00033BDE"/>
    <w:rPr>
      <w:rFonts w:ascii="Times New Roman" w:hAnsi="Times New Roman"/>
      <w:sz w:val="22"/>
      <w:szCs w:val="24"/>
      <w:lang w:eastAsia="en-US"/>
    </w:rPr>
  </w:style>
  <w:style w:type="character" w:styleId="Lienhypertexte">
    <w:name w:val="Hyperlink"/>
    <w:rsid w:val="002374FB"/>
    <w:rPr>
      <w:color w:val="0000FF"/>
      <w:u w:val="single"/>
    </w:rPr>
  </w:style>
  <w:style w:type="paragraph" w:customStyle="1" w:styleId="Nom">
    <w:name w:val="Nom"/>
    <w:basedOn w:val="Titreprincipal"/>
    <w:qFormat/>
    <w:rsid w:val="006425BA"/>
    <w:pPr>
      <w:spacing w:before="0" w:after="120"/>
    </w:pPr>
    <w:rPr>
      <w:b w:val="0"/>
      <w:sz w:val="22"/>
    </w:rPr>
  </w:style>
  <w:style w:type="paragraph" w:customStyle="1" w:styleId="Affiliation">
    <w:name w:val="Affiliation"/>
    <w:basedOn w:val="Nom"/>
    <w:qFormat/>
    <w:rsid w:val="006425BA"/>
    <w:pPr>
      <w:spacing w:after="480"/>
    </w:pPr>
    <w:rPr>
      <w:sz w:val="20"/>
    </w:rPr>
  </w:style>
  <w:style w:type="paragraph" w:customStyle="1" w:styleId="CorpsArticle">
    <w:name w:val="CorpsArticle"/>
    <w:basedOn w:val="Normal"/>
    <w:rsid w:val="00D46D1C"/>
    <w:pPr>
      <w:spacing w:before="40" w:after="80"/>
    </w:pPr>
  </w:style>
  <w:style w:type="character" w:styleId="Lienhypertextesuivivisit">
    <w:name w:val="FollowedHyperlink"/>
    <w:basedOn w:val="Policepardfaut"/>
    <w:rsid w:val="00897722"/>
    <w:rPr>
      <w:color w:val="954F72" w:themeColor="followedHyperlink"/>
      <w:u w:val="single"/>
    </w:rPr>
  </w:style>
  <w:style w:type="character" w:styleId="Mentionnonrsolue">
    <w:name w:val="Unresolved Mention"/>
    <w:basedOn w:val="Policepardfaut"/>
    <w:rsid w:val="006C4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919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eeds-jcge22.sciencesconf.or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4325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de Franche-Comté</Company>
  <LinksUpToDate>false</LinksUpToDate>
  <CharactersWithSpaces>5101</CharactersWithSpaces>
  <SharedDoc>false</SharedDoc>
  <HLinks>
    <vt:vector size="18" baseType="variant">
      <vt:variant>
        <vt:i4>1835107</vt:i4>
      </vt:variant>
      <vt:variant>
        <vt:i4>12</vt:i4>
      </vt:variant>
      <vt:variant>
        <vt:i4>0</vt:i4>
      </vt:variant>
      <vt:variant>
        <vt:i4>5</vt:i4>
      </vt:variant>
      <vt:variant>
        <vt:lpwstr>http://jcge2013.sciencesconf.org/</vt:lpwstr>
      </vt:variant>
      <vt:variant>
        <vt:lpwstr/>
      </vt:variant>
      <vt:variant>
        <vt:i4>544735358</vt:i4>
      </vt:variant>
      <vt:variant>
        <vt:i4>4590</vt:i4>
      </vt:variant>
      <vt:variant>
        <vt:i4>1026</vt:i4>
      </vt:variant>
      <vt:variant>
        <vt:i4>1</vt:i4>
      </vt:variant>
      <vt:variant>
        <vt:lpwstr>Capture d’écran 2013-04-08 à 19</vt:lpwstr>
      </vt:variant>
      <vt:variant>
        <vt:lpwstr/>
      </vt:variant>
      <vt:variant>
        <vt:i4>917550</vt:i4>
      </vt:variant>
      <vt:variant>
        <vt:i4>-1</vt:i4>
      </vt:variant>
      <vt:variant>
        <vt:i4>2049</vt:i4>
      </vt:variant>
      <vt:variant>
        <vt:i4>1</vt:i4>
      </vt:variant>
      <vt:variant>
        <vt:lpwstr>Logo JCGE2013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sandrine.quarroz</dc:creator>
  <cp:keywords/>
  <cp:lastModifiedBy>Stéphane Duchesne</cp:lastModifiedBy>
  <cp:revision>3</cp:revision>
  <cp:lastPrinted>2011-02-16T21:28:00Z</cp:lastPrinted>
  <dcterms:created xsi:type="dcterms:W3CDTF">2022-02-03T13:58:00Z</dcterms:created>
  <dcterms:modified xsi:type="dcterms:W3CDTF">2022-02-03T13:59:00Z</dcterms:modified>
</cp:coreProperties>
</file>